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6EBB5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ГОСУДАРСТВЕННЫЙ КОМИТЕТ РЕСПУБЛИКИ КАРЕЛИЯ</w:t>
      </w:r>
    </w:p>
    <w:p w14:paraId="2E1D713F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ПО ЦЕНАМ И ТАРИФАМ</w:t>
      </w:r>
    </w:p>
    <w:p w14:paraId="3A8E4658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F2D6A3E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ПРОТОКОЛ</w:t>
      </w:r>
    </w:p>
    <w:p w14:paraId="0C51C948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A39344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заседания Правления Государственного комитета</w:t>
      </w:r>
    </w:p>
    <w:p w14:paraId="765575CF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14:paraId="47958BCC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20E5DA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г. Петрозаводск</w:t>
      </w:r>
    </w:p>
    <w:p w14:paraId="3C1EC6BE" w14:textId="77777777" w:rsidR="002B3148" w:rsidRPr="00DE043C" w:rsidRDefault="002B3148" w:rsidP="001F3D0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3BB4C1B" w14:textId="2900373B" w:rsidR="002B3148" w:rsidRPr="00DE043C" w:rsidRDefault="002B3148" w:rsidP="001F3D02">
      <w:pPr>
        <w:tabs>
          <w:tab w:val="right" w:pos="10065"/>
        </w:tabs>
        <w:jc w:val="center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 xml:space="preserve">от </w:t>
      </w:r>
      <w:r w:rsidR="008F58BD">
        <w:rPr>
          <w:rFonts w:ascii="Times New Roman" w:hAnsi="Times New Roman"/>
          <w:b/>
          <w:sz w:val="28"/>
          <w:szCs w:val="28"/>
        </w:rPr>
        <w:t xml:space="preserve">22 </w:t>
      </w:r>
      <w:r w:rsidRPr="00DE043C">
        <w:rPr>
          <w:rFonts w:ascii="Times New Roman" w:hAnsi="Times New Roman"/>
          <w:b/>
          <w:sz w:val="28"/>
          <w:szCs w:val="28"/>
        </w:rPr>
        <w:t>декабря 20</w:t>
      </w:r>
      <w:r w:rsidR="006421AF" w:rsidRPr="00DE043C">
        <w:rPr>
          <w:rFonts w:ascii="Times New Roman" w:hAnsi="Times New Roman"/>
          <w:b/>
          <w:sz w:val="28"/>
          <w:szCs w:val="28"/>
        </w:rPr>
        <w:t>20</w:t>
      </w:r>
      <w:r w:rsidRPr="00DE043C">
        <w:rPr>
          <w:rFonts w:ascii="Times New Roman" w:hAnsi="Times New Roman"/>
          <w:b/>
          <w:sz w:val="28"/>
          <w:szCs w:val="28"/>
        </w:rPr>
        <w:t xml:space="preserve"> года                                                                         </w:t>
      </w:r>
      <w:r w:rsidR="008F58BD">
        <w:rPr>
          <w:rFonts w:ascii="Times New Roman" w:hAnsi="Times New Roman"/>
          <w:b/>
          <w:sz w:val="28"/>
          <w:szCs w:val="28"/>
        </w:rPr>
        <w:t xml:space="preserve"> </w:t>
      </w:r>
      <w:r w:rsidRPr="00DE043C">
        <w:rPr>
          <w:rFonts w:ascii="Times New Roman" w:hAnsi="Times New Roman"/>
          <w:b/>
          <w:sz w:val="28"/>
          <w:szCs w:val="28"/>
        </w:rPr>
        <w:t xml:space="preserve">      № </w:t>
      </w:r>
      <w:r w:rsidR="006421AF" w:rsidRPr="00DE043C">
        <w:rPr>
          <w:rFonts w:ascii="Times New Roman" w:hAnsi="Times New Roman"/>
          <w:b/>
          <w:sz w:val="28"/>
          <w:szCs w:val="28"/>
        </w:rPr>
        <w:t>19</w:t>
      </w:r>
      <w:r w:rsidR="008F58BD">
        <w:rPr>
          <w:rFonts w:ascii="Times New Roman" w:hAnsi="Times New Roman"/>
          <w:b/>
          <w:sz w:val="28"/>
          <w:szCs w:val="28"/>
        </w:rPr>
        <w:t>5</w:t>
      </w:r>
    </w:p>
    <w:p w14:paraId="43635C8F" w14:textId="77777777" w:rsidR="002B3148" w:rsidRPr="00DE043C" w:rsidRDefault="002B3148" w:rsidP="000108FC">
      <w:pPr>
        <w:rPr>
          <w:rFonts w:ascii="Times New Roman" w:hAnsi="Times New Roman"/>
          <w:b/>
          <w:sz w:val="28"/>
          <w:szCs w:val="28"/>
        </w:rPr>
      </w:pPr>
    </w:p>
    <w:p w14:paraId="55E2AEFE" w14:textId="77777777" w:rsidR="002B3148" w:rsidRPr="00DE043C" w:rsidRDefault="002B3148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УТВЕРЖДАЮ:</w:t>
      </w:r>
    </w:p>
    <w:p w14:paraId="74602654" w14:textId="77777777" w:rsidR="002B3148" w:rsidRPr="00DE043C" w:rsidRDefault="002B3148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Председатель Государственного комитета</w:t>
      </w:r>
    </w:p>
    <w:p w14:paraId="27AB5F7A" w14:textId="77777777" w:rsidR="002B3148" w:rsidRPr="00DE043C" w:rsidRDefault="002B3148" w:rsidP="000108FC">
      <w:pPr>
        <w:tabs>
          <w:tab w:val="right" w:pos="9540"/>
        </w:tabs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Республики Карелия по ценам и тарифам</w:t>
      </w:r>
    </w:p>
    <w:p w14:paraId="747A81A4" w14:textId="77777777" w:rsidR="002B3148" w:rsidRPr="00DE043C" w:rsidRDefault="002B3148" w:rsidP="000108FC">
      <w:pPr>
        <w:tabs>
          <w:tab w:val="right" w:pos="9540"/>
        </w:tabs>
        <w:jc w:val="right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 xml:space="preserve">  Т.П. Крюков</w:t>
      </w:r>
    </w:p>
    <w:p w14:paraId="1ACC64DF" w14:textId="77777777" w:rsidR="002B3148" w:rsidRPr="00DE043C" w:rsidRDefault="002B3148" w:rsidP="000108FC">
      <w:pPr>
        <w:jc w:val="right"/>
        <w:rPr>
          <w:rFonts w:ascii="Times New Roman" w:hAnsi="Times New Roman"/>
          <w:b/>
          <w:sz w:val="28"/>
          <w:szCs w:val="28"/>
        </w:rPr>
      </w:pPr>
    </w:p>
    <w:p w14:paraId="08F1A081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Председательствовал:</w:t>
      </w:r>
      <w:r w:rsidRPr="00DE043C"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                  Т.П. Крюков</w:t>
      </w:r>
    </w:p>
    <w:p w14:paraId="38A73A19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Присутствовали:</w:t>
      </w:r>
    </w:p>
    <w:p w14:paraId="026CA4A2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Члены Правления</w:t>
      </w:r>
    </w:p>
    <w:p w14:paraId="1CF47C46" w14:textId="748F8C6F" w:rsidR="006421AF" w:rsidRPr="00DE043C" w:rsidRDefault="006421AF" w:rsidP="00667E1E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Госкомитета Республики Карелия по ценам и тарифам:          А.Н. Россыпнова                   М.А. Пупышева</w:t>
      </w:r>
    </w:p>
    <w:p w14:paraId="6A503D5B" w14:textId="77777777" w:rsidR="006421AF" w:rsidRPr="00DE043C" w:rsidRDefault="006421AF" w:rsidP="006421AF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Л.Н. Булова</w:t>
      </w:r>
    </w:p>
    <w:p w14:paraId="234EB82F" w14:textId="77777777" w:rsidR="006421AF" w:rsidRPr="00DE043C" w:rsidRDefault="006421AF" w:rsidP="006421AF">
      <w:pPr>
        <w:tabs>
          <w:tab w:val="right" w:pos="9360"/>
        </w:tabs>
        <w:jc w:val="right"/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sz w:val="28"/>
          <w:szCs w:val="28"/>
        </w:rPr>
        <w:t>Е.В. Орса</w:t>
      </w:r>
    </w:p>
    <w:p w14:paraId="1DFC9AAC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14:paraId="196FE2FC" w14:textId="77777777" w:rsidR="00773B48" w:rsidRPr="00DE043C" w:rsidRDefault="00773B48" w:rsidP="00773B48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от Госкомитета Республики Карелия по ценам и тарифам:</w:t>
      </w:r>
    </w:p>
    <w:p w14:paraId="7463A0E8" w14:textId="77777777" w:rsidR="00773B48" w:rsidRPr="00DE043C" w:rsidRDefault="00773B48" w:rsidP="00773B48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заместитель начальника отдела регулирования тарифов</w:t>
      </w:r>
    </w:p>
    <w:p w14:paraId="2D20C970" w14:textId="77777777" w:rsidR="00773B48" w:rsidRPr="00DE043C" w:rsidRDefault="00773B48" w:rsidP="00773B48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организаций коммунального комплекса                                            Т.Н. Барская</w:t>
      </w:r>
    </w:p>
    <w:p w14:paraId="78CC381A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14:paraId="4D914165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от Управления ФАС по Республике Карелия</w:t>
      </w:r>
    </w:p>
    <w:p w14:paraId="58869496" w14:textId="77777777" w:rsidR="006421AF" w:rsidRPr="00DE043C" w:rsidRDefault="006421AF" w:rsidP="006421AF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заместитель руководителя                                                                    К.Е. Бабкин</w:t>
      </w:r>
    </w:p>
    <w:p w14:paraId="4B7290EA" w14:textId="77777777" w:rsidR="002B3148" w:rsidRPr="00DE043C" w:rsidRDefault="002B3148" w:rsidP="00C4060A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</w:p>
    <w:p w14:paraId="5CB0A4AE" w14:textId="2ABE8F35" w:rsidR="002B3148" w:rsidRPr="00DE043C" w:rsidRDefault="002B3148" w:rsidP="00AD7760">
      <w:pPr>
        <w:tabs>
          <w:tab w:val="right" w:pos="9360"/>
        </w:tabs>
        <w:rPr>
          <w:rFonts w:ascii="Times New Roman" w:hAnsi="Times New Roman"/>
          <w:bCs/>
          <w:sz w:val="28"/>
          <w:szCs w:val="28"/>
        </w:rPr>
      </w:pPr>
      <w:r w:rsidRPr="00DE043C">
        <w:rPr>
          <w:rFonts w:ascii="Times New Roman" w:hAnsi="Times New Roman"/>
          <w:bCs/>
          <w:sz w:val="28"/>
          <w:szCs w:val="28"/>
        </w:rPr>
        <w:t>от</w:t>
      </w:r>
      <w:r w:rsidR="00AD7760">
        <w:rPr>
          <w:rFonts w:ascii="Times New Roman" w:hAnsi="Times New Roman"/>
          <w:bCs/>
          <w:sz w:val="28"/>
          <w:szCs w:val="28"/>
        </w:rPr>
        <w:t xml:space="preserve"> ООО «Северзаготовка»                                                                отсутствовали</w:t>
      </w:r>
    </w:p>
    <w:p w14:paraId="44DF236A" w14:textId="126743AA" w:rsidR="006421AF" w:rsidRDefault="006421AF" w:rsidP="00063D71">
      <w:pPr>
        <w:rPr>
          <w:rFonts w:ascii="Times New Roman" w:hAnsi="Times New Roman"/>
          <w:b/>
          <w:sz w:val="28"/>
          <w:szCs w:val="28"/>
        </w:rPr>
      </w:pPr>
    </w:p>
    <w:p w14:paraId="1E9B95EB" w14:textId="77777777" w:rsidR="00674BC5" w:rsidRDefault="00674BC5" w:rsidP="00063D71">
      <w:pPr>
        <w:rPr>
          <w:rFonts w:ascii="Times New Roman" w:hAnsi="Times New Roman"/>
          <w:b/>
          <w:sz w:val="28"/>
          <w:szCs w:val="28"/>
        </w:rPr>
      </w:pPr>
    </w:p>
    <w:p w14:paraId="579E6C1C" w14:textId="56F5D3E4" w:rsidR="002B3148" w:rsidRDefault="002B3148" w:rsidP="00AD7760">
      <w:pPr>
        <w:ind w:firstLine="567"/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Повестка заседания Правления:</w:t>
      </w:r>
    </w:p>
    <w:p w14:paraId="2FCEAAB2" w14:textId="77777777" w:rsidR="00674BC5" w:rsidRDefault="00674BC5" w:rsidP="00AD7760">
      <w:pPr>
        <w:ind w:firstLine="567"/>
        <w:rPr>
          <w:rFonts w:ascii="Times New Roman" w:hAnsi="Times New Roman"/>
          <w:b/>
          <w:sz w:val="28"/>
          <w:szCs w:val="28"/>
        </w:rPr>
      </w:pPr>
    </w:p>
    <w:p w14:paraId="5125F379" w14:textId="4AACD417" w:rsidR="00AD7760" w:rsidRDefault="00AD7760" w:rsidP="00AD7760">
      <w:pPr>
        <w:tabs>
          <w:tab w:val="left" w:pos="567"/>
        </w:tabs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 xml:space="preserve">О рассмотрении и утверждении платы за подключение к системе теплоснабжения общества с ограниченной ответственностью «Северзаготовка» (далее – </w:t>
      </w:r>
      <w:bookmarkStart w:id="0" w:name="_Hlk59544981"/>
      <w:r w:rsidRPr="00AD7760">
        <w:rPr>
          <w:rFonts w:ascii="Times New Roman" w:eastAsia="Calibri" w:hAnsi="Times New Roman"/>
          <w:color w:val="000000"/>
          <w:sz w:val="28"/>
          <w:szCs w:val="28"/>
        </w:rPr>
        <w:t>ООО «Северзаготовка»)</w:t>
      </w:r>
      <w:r w:rsidRPr="00AD7760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>при отсутствии технической возможности подключения в индивидуальном порядке объекта капитального строительства «Здание общеобразовательной организации</w:t>
      </w:r>
      <w:r>
        <w:rPr>
          <w:rFonts w:ascii="Times New Roman" w:eastAsia="Calibri" w:hAnsi="Times New Roman"/>
          <w:color w:val="000000"/>
          <w:sz w:val="28"/>
          <w:szCs w:val="28"/>
        </w:rPr>
        <w:br/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>в г. Медвежьегорск мощностью 1100 мест»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. </w:t>
      </w:r>
    </w:p>
    <w:bookmarkEnd w:id="0"/>
    <w:p w14:paraId="0A1432EF" w14:textId="77777777" w:rsidR="00674BC5" w:rsidRDefault="00674BC5" w:rsidP="00773B48">
      <w:pPr>
        <w:tabs>
          <w:tab w:val="right" w:pos="9360"/>
        </w:tabs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37FA41D3" w14:textId="2EF50D83" w:rsidR="00AD7760" w:rsidRPr="00AD7760" w:rsidRDefault="00AD7760" w:rsidP="00773B48">
      <w:pPr>
        <w:tabs>
          <w:tab w:val="right" w:pos="936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b/>
          <w:color w:val="000000"/>
          <w:sz w:val="28"/>
          <w:szCs w:val="28"/>
        </w:rPr>
        <w:t>Выступили: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 Т.П. Крюков, Л.Н. Булова, </w:t>
      </w:r>
      <w:r w:rsidR="00773B48" w:rsidRPr="00DE043C">
        <w:rPr>
          <w:rFonts w:ascii="Times New Roman" w:hAnsi="Times New Roman"/>
          <w:bCs/>
          <w:sz w:val="28"/>
          <w:szCs w:val="28"/>
        </w:rPr>
        <w:t>Т.Н. Барская</w:t>
      </w:r>
      <w:r w:rsidRPr="00AD7760">
        <w:rPr>
          <w:rFonts w:ascii="Times New Roman" w:hAnsi="Times New Roman"/>
          <w:color w:val="000000"/>
          <w:sz w:val="28"/>
          <w:szCs w:val="28"/>
        </w:rPr>
        <w:t>.</w:t>
      </w:r>
    </w:p>
    <w:p w14:paraId="16BBFF77" w14:textId="77777777" w:rsidR="00AD7760" w:rsidRPr="00AD7760" w:rsidRDefault="00AD7760" w:rsidP="00AD7760">
      <w:pPr>
        <w:tabs>
          <w:tab w:val="right" w:pos="9360"/>
        </w:tabs>
        <w:jc w:val="both"/>
        <w:rPr>
          <w:color w:val="000000"/>
        </w:rPr>
      </w:pPr>
    </w:p>
    <w:p w14:paraId="45443A78" w14:textId="4C66F333" w:rsidR="00AD7760" w:rsidRPr="00AD7760" w:rsidRDefault="00AD7760" w:rsidP="00AD7760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</w:r>
      <w:r w:rsidRPr="00AD7760">
        <w:rPr>
          <w:rFonts w:ascii="Times New Roman" w:hAnsi="Times New Roman"/>
          <w:b/>
          <w:color w:val="000000"/>
          <w:sz w:val="28"/>
          <w:szCs w:val="28"/>
        </w:rPr>
        <w:t>Отметили:</w:t>
      </w:r>
      <w:r w:rsidRPr="00AD7760">
        <w:rPr>
          <w:rFonts w:ascii="Times New Roman" w:hAnsi="Times New Roman"/>
          <w:b/>
          <w:color w:val="000000"/>
          <w:sz w:val="28"/>
          <w:szCs w:val="28"/>
        </w:rPr>
        <w:tab/>
      </w:r>
    </w:p>
    <w:p w14:paraId="6583D6F2" w14:textId="248CDAA6" w:rsidR="00AD7760" w:rsidRPr="00AD7760" w:rsidRDefault="00AD7760" w:rsidP="00AD7760">
      <w:pPr>
        <w:tabs>
          <w:tab w:val="left" w:pos="567"/>
        </w:tabs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74BC5">
        <w:rPr>
          <w:rFonts w:ascii="Calibri" w:hAnsi="Calibri"/>
          <w:bCs/>
          <w:color w:val="000000"/>
          <w:sz w:val="28"/>
          <w:szCs w:val="28"/>
        </w:rPr>
        <w:tab/>
      </w:r>
      <w:r w:rsidRPr="00AD7760">
        <w:rPr>
          <w:bCs/>
          <w:color w:val="000000"/>
          <w:sz w:val="28"/>
          <w:szCs w:val="28"/>
        </w:rPr>
        <w:t xml:space="preserve">Материалы 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для установления </w:t>
      </w:r>
      <w:r w:rsidRPr="00AD7760">
        <w:rPr>
          <w:color w:val="000000"/>
          <w:sz w:val="28"/>
          <w:szCs w:val="28"/>
        </w:rPr>
        <w:t xml:space="preserve">платы за подключение к системе теплоснабжения </w:t>
      </w:r>
      <w:bookmarkStart w:id="1" w:name="_Hlk59545272"/>
      <w:r w:rsidRPr="00AD7760">
        <w:rPr>
          <w:rFonts w:ascii="Times New Roman" w:eastAsia="Calibri" w:hAnsi="Times New Roman"/>
          <w:color w:val="000000"/>
          <w:sz w:val="28"/>
          <w:szCs w:val="28"/>
        </w:rPr>
        <w:t>ООО «Северзаготовка»</w:t>
      </w:r>
      <w:r w:rsidRPr="00AD7760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 xml:space="preserve">при отсутствии технической возможности подключения в индивидуальном порядке объекта </w:t>
      </w:r>
      <w:r>
        <w:rPr>
          <w:rFonts w:ascii="Times New Roman" w:eastAsia="Calibri" w:hAnsi="Times New Roman"/>
          <w:color w:val="000000"/>
          <w:sz w:val="28"/>
          <w:szCs w:val="28"/>
        </w:rPr>
        <w:br/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>капитального строительства «Здание общеобразовательной организации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br/>
      </w:r>
      <w:r w:rsidRPr="00AD7760">
        <w:rPr>
          <w:rFonts w:ascii="Times New Roman" w:eastAsia="Calibri" w:hAnsi="Times New Roman"/>
          <w:color w:val="000000"/>
          <w:sz w:val="28"/>
          <w:szCs w:val="28"/>
        </w:rPr>
        <w:t>в г. Медвежьегорск мощностью 1100 мест»</w:t>
      </w:r>
      <w:r w:rsidRPr="00AD7760">
        <w:rPr>
          <w:color w:val="000000"/>
          <w:sz w:val="28"/>
          <w:szCs w:val="28"/>
        </w:rPr>
        <w:t xml:space="preserve"> 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1"/>
      <w:r w:rsidRPr="00AD7760">
        <w:rPr>
          <w:bCs/>
          <w:color w:val="000000"/>
          <w:sz w:val="28"/>
          <w:szCs w:val="28"/>
        </w:rPr>
        <w:t>направлены в Управление Федеральной антимонопольной службы по Республике Карелия</w:t>
      </w:r>
      <w:r w:rsidRPr="00AD7760">
        <w:rPr>
          <w:rFonts w:ascii="Times New Roman" w:hAnsi="Times New Roman"/>
          <w:bCs/>
          <w:color w:val="000000"/>
          <w:sz w:val="28"/>
          <w:szCs w:val="28"/>
        </w:rPr>
        <w:t xml:space="preserve"> и приняты</w:t>
      </w:r>
      <w:r w:rsidRPr="00AD7760">
        <w:rPr>
          <w:rFonts w:ascii="Times New Roman" w:hAnsi="Times New Roman"/>
          <w:bCs/>
          <w:color w:val="000000"/>
          <w:sz w:val="28"/>
          <w:szCs w:val="28"/>
        </w:rPr>
        <w:br/>
        <w:t>к сведению</w:t>
      </w:r>
      <w:r w:rsidRPr="00AD7760">
        <w:rPr>
          <w:bCs/>
          <w:color w:val="000000"/>
          <w:sz w:val="28"/>
          <w:szCs w:val="28"/>
        </w:rPr>
        <w:t>.</w:t>
      </w:r>
    </w:p>
    <w:p w14:paraId="7E903614" w14:textId="77777777" w:rsidR="00AD7760" w:rsidRPr="00AD7760" w:rsidRDefault="00AD7760" w:rsidP="00AD7760">
      <w:pPr>
        <w:tabs>
          <w:tab w:val="left" w:pos="567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7D778C28" w14:textId="77777777" w:rsidR="00AD7760" w:rsidRPr="00AD7760" w:rsidRDefault="00AD7760" w:rsidP="00AD7760">
      <w:pPr>
        <w:tabs>
          <w:tab w:val="left" w:pos="1080"/>
          <w:tab w:val="left" w:pos="1440"/>
        </w:tabs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D7760">
        <w:rPr>
          <w:rFonts w:ascii="Times New Roman" w:hAnsi="Times New Roman"/>
          <w:b/>
          <w:bCs/>
          <w:color w:val="000000"/>
          <w:sz w:val="28"/>
          <w:szCs w:val="28"/>
        </w:rPr>
        <w:t>Правление Государственного комитета Республики Карелия                    по ценам и тарифам решило:</w:t>
      </w:r>
    </w:p>
    <w:p w14:paraId="6E48D423" w14:textId="448DDA6D" w:rsidR="00AD7760" w:rsidRPr="00AD7760" w:rsidRDefault="00AD7760" w:rsidP="00AD7760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bCs/>
          <w:color w:val="000000"/>
          <w:sz w:val="28"/>
          <w:szCs w:val="28"/>
        </w:rPr>
        <w:t xml:space="preserve">1.   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Экспертное  заключение от </w:t>
      </w:r>
      <w:r w:rsidR="00773B48">
        <w:rPr>
          <w:rFonts w:ascii="Times New Roman" w:hAnsi="Times New Roman"/>
          <w:color w:val="000000"/>
          <w:sz w:val="28"/>
          <w:szCs w:val="28"/>
        </w:rPr>
        <w:t>14.12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.2020 принять за основу расчета </w:t>
      </w:r>
      <w:r w:rsidRPr="00AD7760">
        <w:rPr>
          <w:color w:val="000000"/>
          <w:sz w:val="28"/>
          <w:szCs w:val="28"/>
        </w:rPr>
        <w:t xml:space="preserve">платы за подключение к системе теплоснабжения </w:t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ООО «Северзаготовка»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br/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при отсутствии технической возможности подключения в индивидуальном порядке объекта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капитального строительства «Здание общеобразовательной организации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в г. Медвежьегорск мощностью 1100 мест»</w:t>
      </w:r>
      <w:r w:rsidRPr="00AD7760">
        <w:rPr>
          <w:rFonts w:ascii="Times New Roman" w:hAnsi="Times New Roman"/>
          <w:color w:val="000000"/>
          <w:sz w:val="28"/>
          <w:szCs w:val="28"/>
        </w:rPr>
        <w:t>.</w:t>
      </w:r>
    </w:p>
    <w:p w14:paraId="7AFF3B6C" w14:textId="21B0A760" w:rsidR="00AD7760" w:rsidRPr="00AD7760" w:rsidRDefault="00AD7760" w:rsidP="00AD7760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color w:val="000000"/>
          <w:sz w:val="28"/>
          <w:szCs w:val="28"/>
        </w:rPr>
        <w:t xml:space="preserve">2. Принять для расчета </w:t>
      </w:r>
      <w:r w:rsidRPr="00AD7760">
        <w:rPr>
          <w:color w:val="000000"/>
          <w:sz w:val="28"/>
          <w:szCs w:val="28"/>
        </w:rPr>
        <w:t xml:space="preserve">платы за подключение к системе теплоснабжения </w:t>
      </w:r>
      <w:bookmarkStart w:id="2" w:name="_Hlk59545544"/>
      <w:bookmarkStart w:id="3" w:name="_Hlk59545624"/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ООО «Северзаготовка»</w:t>
      </w:r>
      <w:bookmarkEnd w:id="2"/>
      <w:r w:rsidR="00773B48" w:rsidRPr="00AD7760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bookmarkEnd w:id="3"/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 xml:space="preserve">при отсутствии технической возможности подключения в индивидуальном порядке </w:t>
      </w:r>
      <w:bookmarkStart w:id="4" w:name="_Hlk59545528"/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 xml:space="preserve">объекта 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br/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капитального строительства «Здание общеобразовательной организации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br/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в г. Медвежьегорск мощностью 1100 мест»</w:t>
      </w:r>
      <w:bookmarkEnd w:id="4"/>
      <w:r w:rsidRPr="00AD7760">
        <w:rPr>
          <w:rFonts w:ascii="Times New Roman" w:hAnsi="Times New Roman"/>
          <w:color w:val="000000"/>
          <w:sz w:val="28"/>
          <w:szCs w:val="28"/>
        </w:rPr>
        <w:t>:</w:t>
      </w:r>
    </w:p>
    <w:p w14:paraId="2C97900D" w14:textId="36891638" w:rsidR="00AD7760" w:rsidRPr="00AD7760" w:rsidRDefault="00AD7760" w:rsidP="00773B48">
      <w:pPr>
        <w:tabs>
          <w:tab w:val="left" w:pos="1560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color w:val="000000"/>
          <w:sz w:val="28"/>
          <w:szCs w:val="28"/>
        </w:rPr>
        <w:t>2.1.</w:t>
      </w:r>
      <w:r w:rsidR="00773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>Расходы</w:t>
      </w:r>
      <w:r w:rsidR="00773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 xml:space="preserve"> на</w:t>
      </w:r>
      <w:r w:rsidR="00773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 xml:space="preserve"> создание</w:t>
      </w:r>
      <w:r w:rsidR="00773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 xml:space="preserve"> (реконструкцию) источников тепловой энергии и (или) развитие существующих источников тепловой энергии </w:t>
      </w:r>
      <w:r w:rsidR="00773B48">
        <w:rPr>
          <w:rFonts w:ascii="Times New Roman" w:hAnsi="Times New Roman"/>
          <w:color w:val="000000"/>
          <w:sz w:val="28"/>
          <w:szCs w:val="28"/>
        </w:rPr>
        <w:br/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>и (или) тепловых сетей</w:t>
      </w:r>
      <w:r w:rsidRPr="00AD7760">
        <w:rPr>
          <w:rFonts w:ascii="Times New Roman" w:hAnsi="Times New Roman"/>
          <w:color w:val="000000"/>
          <w:sz w:val="28"/>
          <w:szCs w:val="28"/>
        </w:rPr>
        <w:t xml:space="preserve"> в размере </w:t>
      </w:r>
      <w:r w:rsidR="00773B48" w:rsidRPr="00773B48">
        <w:rPr>
          <w:rFonts w:ascii="Times New Roman" w:hAnsi="Times New Roman"/>
          <w:color w:val="000000"/>
          <w:sz w:val="28"/>
          <w:szCs w:val="28"/>
        </w:rPr>
        <w:t>55 857,447</w:t>
      </w:r>
      <w:r w:rsidR="00773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D7760">
        <w:rPr>
          <w:rFonts w:ascii="Times New Roman" w:hAnsi="Times New Roman"/>
          <w:color w:val="000000"/>
          <w:sz w:val="28"/>
          <w:szCs w:val="28"/>
        </w:rPr>
        <w:t>тыс. руб.</w:t>
      </w:r>
    </w:p>
    <w:p w14:paraId="799C17AC" w14:textId="53516C1A" w:rsidR="00AD7760" w:rsidRPr="00AD7760" w:rsidRDefault="00AD7760" w:rsidP="00AD7760">
      <w:pPr>
        <w:tabs>
          <w:tab w:val="left" w:pos="720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color w:val="000000"/>
          <w:sz w:val="28"/>
          <w:szCs w:val="28"/>
        </w:rPr>
        <w:t xml:space="preserve">3.  Установить плату </w:t>
      </w:r>
      <w:r w:rsidRPr="00AD7760">
        <w:rPr>
          <w:color w:val="000000"/>
          <w:sz w:val="28"/>
          <w:szCs w:val="28"/>
        </w:rPr>
        <w:t>за подключение к системе</w:t>
      </w:r>
      <w:r w:rsidRPr="00AD7760">
        <w:rPr>
          <w:b/>
          <w:color w:val="000000"/>
          <w:sz w:val="28"/>
          <w:szCs w:val="28"/>
        </w:rPr>
        <w:t xml:space="preserve"> </w:t>
      </w:r>
      <w:r w:rsidRPr="00AD7760">
        <w:rPr>
          <w:color w:val="000000"/>
          <w:sz w:val="28"/>
          <w:szCs w:val="28"/>
        </w:rPr>
        <w:t xml:space="preserve">теплоснабжения </w:t>
      </w:r>
      <w:r w:rsidR="00773B48" w:rsidRPr="00674BC5">
        <w:rPr>
          <w:rFonts w:ascii="Calibri" w:hAnsi="Calibri"/>
          <w:color w:val="000000"/>
          <w:sz w:val="28"/>
          <w:szCs w:val="28"/>
        </w:rPr>
        <w:br/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ООО «Северзаготовка»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 </w:t>
      </w:r>
      <w:r w:rsidRPr="00AD7760">
        <w:rPr>
          <w:color w:val="000000"/>
          <w:sz w:val="28"/>
          <w:szCs w:val="28"/>
        </w:rPr>
        <w:t xml:space="preserve">при </w:t>
      </w:r>
      <w:r w:rsidR="00773B48" w:rsidRPr="00674BC5">
        <w:rPr>
          <w:rFonts w:ascii="Calibri" w:hAnsi="Calibri"/>
          <w:color w:val="000000"/>
          <w:sz w:val="28"/>
          <w:szCs w:val="28"/>
        </w:rPr>
        <w:t xml:space="preserve"> </w:t>
      </w:r>
      <w:r w:rsidRPr="00AD7760">
        <w:rPr>
          <w:color w:val="000000"/>
          <w:sz w:val="28"/>
          <w:szCs w:val="28"/>
        </w:rPr>
        <w:t xml:space="preserve">отсутствии </w:t>
      </w:r>
      <w:r w:rsidR="00773B48" w:rsidRPr="00674BC5">
        <w:rPr>
          <w:rFonts w:ascii="Calibri" w:hAnsi="Calibri"/>
          <w:color w:val="000000"/>
          <w:sz w:val="28"/>
          <w:szCs w:val="28"/>
        </w:rPr>
        <w:t xml:space="preserve"> </w:t>
      </w:r>
      <w:r w:rsidRPr="00AD7760">
        <w:rPr>
          <w:color w:val="000000"/>
          <w:sz w:val="28"/>
          <w:szCs w:val="28"/>
        </w:rPr>
        <w:t xml:space="preserve">технической </w:t>
      </w:r>
      <w:r w:rsidR="00773B48" w:rsidRPr="00674BC5">
        <w:rPr>
          <w:rFonts w:ascii="Calibri" w:hAnsi="Calibri"/>
          <w:color w:val="000000"/>
          <w:sz w:val="28"/>
          <w:szCs w:val="28"/>
        </w:rPr>
        <w:br/>
      </w:r>
      <w:r w:rsidRPr="00AD7760">
        <w:rPr>
          <w:color w:val="000000"/>
          <w:sz w:val="28"/>
          <w:szCs w:val="28"/>
        </w:rPr>
        <w:t xml:space="preserve">возможности подключения в индивидуальном порядке объекта </w:t>
      </w:r>
      <w:r w:rsidR="00773B48" w:rsidRPr="00674BC5">
        <w:rPr>
          <w:rFonts w:ascii="Calibri" w:hAnsi="Calibri"/>
          <w:color w:val="000000"/>
          <w:sz w:val="28"/>
          <w:szCs w:val="28"/>
        </w:rPr>
        <w:br/>
      </w:r>
      <w:r w:rsidRPr="00AD7760">
        <w:rPr>
          <w:color w:val="000000"/>
          <w:sz w:val="28"/>
          <w:szCs w:val="28"/>
        </w:rPr>
        <w:t>капитального строительства</w:t>
      </w:r>
      <w:r w:rsidR="00773B48" w:rsidRPr="00674BC5">
        <w:rPr>
          <w:rFonts w:ascii="Calibri" w:hAnsi="Calibri"/>
          <w:color w:val="000000"/>
          <w:sz w:val="28"/>
          <w:szCs w:val="28"/>
        </w:rPr>
        <w:t xml:space="preserve"> </w:t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«Здание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общеобразовательной организации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br/>
      </w:r>
      <w:r w:rsidR="00773B48" w:rsidRPr="00AD7760">
        <w:rPr>
          <w:rFonts w:ascii="Times New Roman" w:eastAsia="Calibri" w:hAnsi="Times New Roman"/>
          <w:color w:val="000000"/>
          <w:sz w:val="28"/>
          <w:szCs w:val="28"/>
        </w:rPr>
        <w:t>в г. Медвежьегорск мощностью 1100 мест»</w:t>
      </w:r>
      <w:r w:rsidR="00773B4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AD7760">
        <w:rPr>
          <w:rFonts w:ascii="Times New Roman" w:hAnsi="Times New Roman"/>
          <w:color w:val="000000"/>
          <w:sz w:val="28"/>
          <w:szCs w:val="28"/>
        </w:rPr>
        <w:t>согласно приложению.</w:t>
      </w:r>
    </w:p>
    <w:p w14:paraId="744516BF" w14:textId="7C29E18A" w:rsidR="00AD7760" w:rsidRPr="00AD7760" w:rsidRDefault="00AD7760" w:rsidP="00AD7760">
      <w:pPr>
        <w:widowControl w:val="0"/>
        <w:tabs>
          <w:tab w:val="left" w:pos="709"/>
          <w:tab w:val="left" w:pos="1260"/>
        </w:tabs>
        <w:autoSpaceDE w:val="0"/>
        <w:autoSpaceDN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D7760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777BF1" w:rsidRPr="00DE043C">
        <w:rPr>
          <w:rFonts w:ascii="Times New Roman" w:hAnsi="Times New Roman"/>
          <w:sz w:val="28"/>
          <w:szCs w:val="28"/>
        </w:rPr>
        <w:t xml:space="preserve">Направить  </w:t>
      </w:r>
      <w:r w:rsidR="00777BF1" w:rsidRPr="00AD7760">
        <w:rPr>
          <w:rFonts w:ascii="Times New Roman" w:hAnsi="Times New Roman"/>
          <w:color w:val="000000"/>
          <w:sz w:val="28"/>
          <w:szCs w:val="28"/>
        </w:rPr>
        <w:t>ООО «Северзаготовка»</w:t>
      </w:r>
      <w:r w:rsidR="00777BF1" w:rsidRPr="00AD77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7BF1" w:rsidRPr="00DE043C">
        <w:rPr>
          <w:rFonts w:ascii="Times New Roman" w:hAnsi="Times New Roman"/>
          <w:sz w:val="28"/>
          <w:szCs w:val="28"/>
        </w:rPr>
        <w:t xml:space="preserve">постановление Госкомитета Республики Карелия по ценам и тарифам от </w:t>
      </w:r>
      <w:r w:rsidR="00777BF1">
        <w:rPr>
          <w:rFonts w:ascii="Times New Roman" w:hAnsi="Times New Roman"/>
          <w:sz w:val="28"/>
          <w:szCs w:val="28"/>
        </w:rPr>
        <w:t>22</w:t>
      </w:r>
      <w:r w:rsidR="00777BF1" w:rsidRPr="00DE043C">
        <w:rPr>
          <w:rFonts w:ascii="Times New Roman" w:hAnsi="Times New Roman"/>
          <w:sz w:val="28"/>
          <w:szCs w:val="28"/>
        </w:rPr>
        <w:t xml:space="preserve"> декабря</w:t>
      </w:r>
      <w:r w:rsidR="00777BF1">
        <w:rPr>
          <w:rFonts w:ascii="Times New Roman" w:hAnsi="Times New Roman"/>
          <w:sz w:val="28"/>
          <w:szCs w:val="28"/>
        </w:rPr>
        <w:t xml:space="preserve"> </w:t>
      </w:r>
      <w:r w:rsidR="00777BF1" w:rsidRPr="00DE043C">
        <w:rPr>
          <w:rFonts w:ascii="Times New Roman" w:hAnsi="Times New Roman"/>
          <w:sz w:val="28"/>
          <w:szCs w:val="28"/>
        </w:rPr>
        <w:t>2020 года № 1</w:t>
      </w:r>
      <w:r w:rsidR="00777BF1">
        <w:rPr>
          <w:rFonts w:ascii="Times New Roman" w:hAnsi="Times New Roman"/>
          <w:sz w:val="28"/>
          <w:szCs w:val="28"/>
        </w:rPr>
        <w:t>90</w:t>
      </w:r>
      <w:r w:rsidR="00777BF1" w:rsidRPr="00DE043C">
        <w:rPr>
          <w:rFonts w:ascii="Times New Roman" w:hAnsi="Times New Roman"/>
          <w:sz w:val="28"/>
          <w:szCs w:val="28"/>
        </w:rPr>
        <w:t xml:space="preserve"> </w:t>
      </w:r>
      <w:r w:rsidR="00777BF1">
        <w:rPr>
          <w:rFonts w:ascii="Times New Roman" w:hAnsi="Times New Roman"/>
          <w:sz w:val="28"/>
          <w:szCs w:val="28"/>
        </w:rPr>
        <w:br/>
      </w:r>
      <w:r w:rsidR="00777BF1" w:rsidRPr="00DE043C">
        <w:rPr>
          <w:rFonts w:ascii="Times New Roman" w:hAnsi="Times New Roman"/>
          <w:sz w:val="28"/>
          <w:szCs w:val="28"/>
        </w:rPr>
        <w:t xml:space="preserve">и протокол заседания Правления Госкомитета Республики Карелия по ценам и тарифам от </w:t>
      </w:r>
      <w:r w:rsidR="00777BF1">
        <w:rPr>
          <w:rFonts w:ascii="Times New Roman" w:hAnsi="Times New Roman"/>
          <w:sz w:val="28"/>
          <w:szCs w:val="28"/>
        </w:rPr>
        <w:t>22</w:t>
      </w:r>
      <w:r w:rsidR="00777BF1" w:rsidRPr="00DE043C">
        <w:rPr>
          <w:rFonts w:ascii="Times New Roman" w:hAnsi="Times New Roman"/>
          <w:sz w:val="28"/>
          <w:szCs w:val="28"/>
        </w:rPr>
        <w:t xml:space="preserve"> декабря</w:t>
      </w:r>
      <w:r w:rsidR="00777BF1">
        <w:rPr>
          <w:rFonts w:ascii="Times New Roman" w:hAnsi="Times New Roman"/>
          <w:sz w:val="28"/>
          <w:szCs w:val="28"/>
        </w:rPr>
        <w:t xml:space="preserve"> </w:t>
      </w:r>
      <w:r w:rsidR="00777BF1" w:rsidRPr="00DE043C">
        <w:rPr>
          <w:rFonts w:ascii="Times New Roman" w:hAnsi="Times New Roman"/>
          <w:sz w:val="28"/>
          <w:szCs w:val="28"/>
        </w:rPr>
        <w:t>2020 года № 1</w:t>
      </w:r>
      <w:r w:rsidR="00777BF1">
        <w:rPr>
          <w:rFonts w:ascii="Times New Roman" w:hAnsi="Times New Roman"/>
          <w:sz w:val="28"/>
          <w:szCs w:val="28"/>
        </w:rPr>
        <w:t>9</w:t>
      </w:r>
      <w:r w:rsidR="00777BF1">
        <w:rPr>
          <w:rFonts w:ascii="Times New Roman" w:hAnsi="Times New Roman"/>
          <w:sz w:val="28"/>
          <w:szCs w:val="28"/>
        </w:rPr>
        <w:t>5.</w:t>
      </w:r>
    </w:p>
    <w:p w14:paraId="33CC413E" w14:textId="392DE0EC" w:rsidR="00121F6C" w:rsidRDefault="00121F6C" w:rsidP="00121F6C">
      <w:pPr>
        <w:rPr>
          <w:rFonts w:ascii="Times New Roman" w:hAnsi="Times New Roman"/>
          <w:b/>
          <w:sz w:val="28"/>
          <w:szCs w:val="28"/>
        </w:rPr>
      </w:pPr>
    </w:p>
    <w:p w14:paraId="301A9D32" w14:textId="77777777" w:rsidR="00777BF1" w:rsidRPr="00DE043C" w:rsidRDefault="00777BF1" w:rsidP="00121F6C">
      <w:pPr>
        <w:rPr>
          <w:rFonts w:ascii="Times New Roman" w:hAnsi="Times New Roman"/>
          <w:b/>
          <w:sz w:val="28"/>
          <w:szCs w:val="28"/>
        </w:rPr>
      </w:pPr>
    </w:p>
    <w:p w14:paraId="3DEFBC6B" w14:textId="77777777" w:rsidR="00121F6C" w:rsidRPr="00DE043C" w:rsidRDefault="00121F6C" w:rsidP="00121F6C">
      <w:pPr>
        <w:rPr>
          <w:rFonts w:ascii="Times New Roman" w:hAnsi="Times New Roman"/>
          <w:b/>
          <w:sz w:val="28"/>
          <w:szCs w:val="28"/>
        </w:rPr>
      </w:pPr>
      <w:r w:rsidRPr="00DE043C">
        <w:rPr>
          <w:rFonts w:ascii="Times New Roman" w:hAnsi="Times New Roman"/>
          <w:b/>
          <w:sz w:val="28"/>
          <w:szCs w:val="28"/>
        </w:rPr>
        <w:t>Результаты голосования:</w:t>
      </w:r>
    </w:p>
    <w:p w14:paraId="311C26FE" w14:textId="77777777" w:rsidR="00121F6C" w:rsidRPr="00DE043C" w:rsidRDefault="00121F6C" w:rsidP="00121F6C">
      <w:pPr>
        <w:tabs>
          <w:tab w:val="left" w:pos="900"/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DE043C">
        <w:rPr>
          <w:rFonts w:ascii="Times New Roman" w:hAnsi="Times New Roman"/>
          <w:sz w:val="28"/>
          <w:szCs w:val="28"/>
        </w:rPr>
        <w:t xml:space="preserve">«за»  -  Т.П. Крюков,  </w:t>
      </w:r>
      <w:r w:rsidRPr="00DE043C">
        <w:rPr>
          <w:rFonts w:ascii="Times New Roman" w:hAnsi="Times New Roman"/>
          <w:bCs/>
          <w:sz w:val="28"/>
          <w:szCs w:val="28"/>
        </w:rPr>
        <w:t>А.Н. Россыпнова</w:t>
      </w:r>
      <w:r w:rsidRPr="00DE043C">
        <w:rPr>
          <w:rFonts w:ascii="Times New Roman" w:hAnsi="Times New Roman"/>
          <w:sz w:val="28"/>
          <w:szCs w:val="28"/>
        </w:rPr>
        <w:t>,  М.А. Пупышева,  Л.Н. Булова,                      Е.В. Орса;</w:t>
      </w:r>
    </w:p>
    <w:p w14:paraId="2010BB1D" w14:textId="77777777" w:rsidR="00121F6C" w:rsidRPr="00DE043C" w:rsidRDefault="00121F6C" w:rsidP="00121F6C">
      <w:pPr>
        <w:rPr>
          <w:rFonts w:ascii="Times New Roman" w:hAnsi="Times New Roman"/>
          <w:sz w:val="28"/>
          <w:szCs w:val="28"/>
        </w:rPr>
      </w:pPr>
      <w:r w:rsidRPr="00DE043C">
        <w:rPr>
          <w:rFonts w:ascii="Times New Roman" w:hAnsi="Times New Roman"/>
          <w:sz w:val="28"/>
          <w:szCs w:val="28"/>
        </w:rPr>
        <w:t>«против» - нет;</w:t>
      </w:r>
    </w:p>
    <w:p w14:paraId="3CE6FD09" w14:textId="77777777" w:rsidR="00121F6C" w:rsidRPr="00DE043C" w:rsidRDefault="00121F6C" w:rsidP="00121F6C">
      <w:pPr>
        <w:rPr>
          <w:rFonts w:ascii="Times New Roman" w:hAnsi="Times New Roman"/>
          <w:sz w:val="28"/>
          <w:szCs w:val="28"/>
        </w:rPr>
      </w:pPr>
      <w:r w:rsidRPr="00DE043C">
        <w:rPr>
          <w:rFonts w:ascii="Times New Roman" w:hAnsi="Times New Roman"/>
          <w:sz w:val="28"/>
          <w:szCs w:val="28"/>
        </w:rPr>
        <w:t>«воздержались» - нет.</w:t>
      </w:r>
    </w:p>
    <w:p w14:paraId="6995B2B1" w14:textId="080D4A61" w:rsidR="00674BC5" w:rsidRDefault="00674BC5" w:rsidP="00121F6C">
      <w:pPr>
        <w:rPr>
          <w:rFonts w:ascii="Times New Roman" w:hAnsi="Times New Roman"/>
          <w:b/>
          <w:bCs/>
          <w:iCs/>
          <w:sz w:val="28"/>
          <w:szCs w:val="28"/>
        </w:rPr>
      </w:pPr>
    </w:p>
    <w:p w14:paraId="00EB1C19" w14:textId="77777777" w:rsidR="00777BF1" w:rsidRDefault="00777BF1" w:rsidP="00121F6C">
      <w:pPr>
        <w:rPr>
          <w:rFonts w:ascii="Times New Roman" w:hAnsi="Times New Roman"/>
          <w:b/>
          <w:bCs/>
          <w:iCs/>
          <w:sz w:val="28"/>
          <w:szCs w:val="28"/>
        </w:rPr>
      </w:pPr>
    </w:p>
    <w:p w14:paraId="641BD146" w14:textId="597AB40E" w:rsidR="002B3148" w:rsidRDefault="00121F6C" w:rsidP="00121F6C">
      <w:pPr>
        <w:rPr>
          <w:rFonts w:ascii="Times New Roman" w:hAnsi="Times New Roman"/>
          <w:b/>
          <w:bCs/>
          <w:iCs/>
          <w:sz w:val="28"/>
          <w:szCs w:val="28"/>
        </w:rPr>
      </w:pPr>
      <w:r w:rsidRPr="00DE043C">
        <w:rPr>
          <w:rFonts w:ascii="Times New Roman" w:hAnsi="Times New Roman"/>
          <w:b/>
          <w:bCs/>
          <w:iCs/>
          <w:sz w:val="28"/>
          <w:szCs w:val="28"/>
        </w:rPr>
        <w:t xml:space="preserve">Протокол вела:                                                            </w:t>
      </w:r>
      <w:r w:rsidR="00667E1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E043C">
        <w:rPr>
          <w:rFonts w:ascii="Times New Roman" w:hAnsi="Times New Roman"/>
          <w:b/>
          <w:bCs/>
          <w:iCs/>
          <w:sz w:val="28"/>
          <w:szCs w:val="28"/>
        </w:rPr>
        <w:t xml:space="preserve">                    Т.Н. Барская</w:t>
      </w:r>
    </w:p>
    <w:p w14:paraId="56B011A0" w14:textId="5287D36D" w:rsidR="00674BC5" w:rsidRPr="00674BC5" w:rsidRDefault="00674BC5" w:rsidP="00674BC5">
      <w:pPr>
        <w:pageBreakBefore/>
        <w:jc w:val="right"/>
        <w:rPr>
          <w:rFonts w:ascii="Times New Roman" w:hAnsi="Times New Roman"/>
        </w:rPr>
      </w:pPr>
      <w:r w:rsidRPr="00674BC5">
        <w:rPr>
          <w:rFonts w:ascii="Times New Roman" w:hAnsi="Times New Roman"/>
        </w:rPr>
        <w:lastRenderedPageBreak/>
        <w:t xml:space="preserve">Приложение к </w:t>
      </w:r>
      <w:r>
        <w:rPr>
          <w:rFonts w:ascii="Times New Roman" w:hAnsi="Times New Roman"/>
        </w:rPr>
        <w:t>протоколу заседания</w:t>
      </w:r>
      <w:r w:rsidRPr="00674BC5">
        <w:rPr>
          <w:rFonts w:ascii="Times New Roman" w:hAnsi="Times New Roman"/>
        </w:rPr>
        <w:t xml:space="preserve"> </w:t>
      </w:r>
    </w:p>
    <w:p w14:paraId="3BA0FD5E" w14:textId="3BBC8416" w:rsidR="00674BC5" w:rsidRPr="00674BC5" w:rsidRDefault="00674BC5" w:rsidP="00674BC5">
      <w:pPr>
        <w:ind w:firstLine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Правления </w:t>
      </w:r>
      <w:r w:rsidRPr="00674BC5">
        <w:rPr>
          <w:rFonts w:ascii="Times New Roman" w:hAnsi="Times New Roman"/>
        </w:rPr>
        <w:t>Государственного комитета</w:t>
      </w:r>
    </w:p>
    <w:p w14:paraId="2A24DB9D" w14:textId="77777777" w:rsidR="00674BC5" w:rsidRPr="00674BC5" w:rsidRDefault="00674BC5" w:rsidP="00674BC5">
      <w:pPr>
        <w:ind w:firstLine="5670"/>
        <w:jc w:val="right"/>
        <w:rPr>
          <w:rFonts w:ascii="Times New Roman" w:hAnsi="Times New Roman"/>
        </w:rPr>
      </w:pPr>
      <w:r w:rsidRPr="00674BC5">
        <w:rPr>
          <w:rFonts w:ascii="Times New Roman" w:hAnsi="Times New Roman"/>
        </w:rPr>
        <w:t>Республики Карелия по ценам и тарифам</w:t>
      </w:r>
    </w:p>
    <w:p w14:paraId="6309CF0E" w14:textId="2C3E4870" w:rsidR="00674BC5" w:rsidRPr="00674BC5" w:rsidRDefault="00674BC5" w:rsidP="00674BC5">
      <w:pPr>
        <w:ind w:firstLine="5670"/>
        <w:jc w:val="right"/>
        <w:rPr>
          <w:rFonts w:ascii="Times New Roman" w:hAnsi="Times New Roman"/>
        </w:rPr>
      </w:pPr>
      <w:r w:rsidRPr="00674BC5">
        <w:rPr>
          <w:rFonts w:ascii="Times New Roman" w:hAnsi="Times New Roman"/>
        </w:rPr>
        <w:t>от 22 декабря 2020 года № 19</w:t>
      </w:r>
      <w:r w:rsidR="00777BF1">
        <w:rPr>
          <w:rFonts w:ascii="Times New Roman" w:hAnsi="Times New Roman"/>
        </w:rPr>
        <w:t>5</w:t>
      </w:r>
      <w:r w:rsidRPr="00674BC5">
        <w:rPr>
          <w:rFonts w:ascii="Times New Roman" w:hAnsi="Times New Roman"/>
        </w:rPr>
        <w:t xml:space="preserve">  </w:t>
      </w:r>
    </w:p>
    <w:p w14:paraId="0A592EB2" w14:textId="77777777" w:rsidR="00674BC5" w:rsidRPr="00674BC5" w:rsidRDefault="00674BC5" w:rsidP="00674BC5">
      <w:pPr>
        <w:jc w:val="both"/>
        <w:rPr>
          <w:rFonts w:ascii="Times New Roman" w:hAnsi="Times New Roman"/>
        </w:rPr>
      </w:pPr>
    </w:p>
    <w:p w14:paraId="1A6117A4" w14:textId="4DC19FCA" w:rsidR="00674BC5" w:rsidRPr="00674BC5" w:rsidRDefault="00674BC5" w:rsidP="00674BC5">
      <w:pPr>
        <w:pStyle w:val="7"/>
        <w:jc w:val="center"/>
        <w:rPr>
          <w:rFonts w:ascii="Times New Roman" w:hAnsi="Times New Roman"/>
          <w:b/>
          <w:bCs/>
        </w:rPr>
      </w:pPr>
      <w:r w:rsidRPr="00674BC5">
        <w:rPr>
          <w:rFonts w:ascii="Times New Roman" w:hAnsi="Times New Roman"/>
          <w:b/>
          <w:bCs/>
        </w:rPr>
        <w:t>Расчет платы за подключение объекта заявителя при отсутствии технической возможности подключения к системе теплоснабжения</w:t>
      </w:r>
    </w:p>
    <w:p w14:paraId="19D4B22B" w14:textId="77777777" w:rsidR="00674BC5" w:rsidRPr="00674BC5" w:rsidRDefault="00674BC5" w:rsidP="00674BC5">
      <w:pPr>
        <w:pStyle w:val="a9"/>
        <w:rPr>
          <w:szCs w:val="24"/>
        </w:rPr>
      </w:pPr>
    </w:p>
    <w:p w14:paraId="0FC3C8F5" w14:textId="77777777" w:rsidR="00674BC5" w:rsidRPr="00674BC5" w:rsidRDefault="00674BC5" w:rsidP="00674BC5">
      <w:pPr>
        <w:rPr>
          <w:rFonts w:ascii="Times New Roman" w:hAnsi="Times New Roman"/>
          <w:sz w:val="24"/>
          <w:szCs w:val="24"/>
        </w:rPr>
      </w:pPr>
      <w:r w:rsidRPr="00674BC5">
        <w:rPr>
          <w:rFonts w:ascii="Times New Roman" w:hAnsi="Times New Roman"/>
          <w:sz w:val="24"/>
          <w:szCs w:val="24"/>
        </w:rPr>
        <w:t xml:space="preserve">Заявитель: </w:t>
      </w:r>
      <w:r w:rsidRPr="00674BC5">
        <w:rPr>
          <w:rFonts w:ascii="Times New Roman" w:hAnsi="Times New Roman"/>
          <w:color w:val="000000"/>
          <w:sz w:val="24"/>
          <w:szCs w:val="24"/>
        </w:rPr>
        <w:t>Бюджетное учреждение Республики Карелия «Дирекция по строительству объектов социальной, транспортной и инженерной инфраструктуры Республики Карелия»</w:t>
      </w:r>
    </w:p>
    <w:p w14:paraId="65010E5B" w14:textId="77777777" w:rsidR="00674BC5" w:rsidRPr="00674BC5" w:rsidRDefault="00674BC5" w:rsidP="00674BC5">
      <w:pPr>
        <w:jc w:val="center"/>
        <w:rPr>
          <w:rFonts w:ascii="Times New Roman" w:hAnsi="Times New Roman"/>
          <w:sz w:val="24"/>
          <w:szCs w:val="24"/>
        </w:rPr>
      </w:pPr>
    </w:p>
    <w:p w14:paraId="7490B177" w14:textId="77777777" w:rsidR="00674BC5" w:rsidRPr="00674BC5" w:rsidRDefault="00674BC5" w:rsidP="00674BC5">
      <w:pPr>
        <w:jc w:val="both"/>
        <w:rPr>
          <w:rFonts w:ascii="Times New Roman" w:hAnsi="Times New Roman"/>
          <w:sz w:val="24"/>
          <w:szCs w:val="24"/>
        </w:rPr>
      </w:pPr>
      <w:r w:rsidRPr="00674BC5">
        <w:rPr>
          <w:rFonts w:ascii="Times New Roman" w:hAnsi="Times New Roman"/>
          <w:sz w:val="24"/>
          <w:szCs w:val="24"/>
        </w:rPr>
        <w:t>Объект: «Строительство здания общеобразовательной организации в г. Медвежьегорске мощностью 1100 мест»</w:t>
      </w:r>
    </w:p>
    <w:p w14:paraId="6DF51E76" w14:textId="77777777" w:rsidR="00674BC5" w:rsidRPr="00674BC5" w:rsidRDefault="00674BC5" w:rsidP="00674B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6416"/>
        <w:gridCol w:w="1202"/>
        <w:gridCol w:w="1143"/>
      </w:tblGrid>
      <w:tr w:rsidR="00674BC5" w:rsidRPr="00674BC5" w14:paraId="46B0E88E" w14:textId="77777777" w:rsidTr="00F5696D">
        <w:trPr>
          <w:trHeight w:hRule="exact" w:val="6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74FF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CA4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C0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67EF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Значение</w:t>
            </w:r>
          </w:p>
        </w:tc>
      </w:tr>
      <w:tr w:rsidR="00674BC5" w:rsidRPr="00674BC5" w14:paraId="7E4885B5" w14:textId="77777777" w:rsidTr="00F5696D">
        <w:trPr>
          <w:trHeight w:hRule="exact" w:val="42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7A4A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4B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0F2C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4BC5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DDDB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4BC5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F059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74BC5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</w:tr>
      <w:tr w:rsidR="00674BC5" w:rsidRPr="00674BC5" w14:paraId="2A528E12" w14:textId="77777777" w:rsidTr="00F5696D">
        <w:trPr>
          <w:trHeight w:hRule="exact" w:val="6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8DD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C6B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Плата за подключение объекта заявителя, при отсутствии технической возможности, в том числе: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51EB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6C60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55 857,447</w:t>
            </w:r>
          </w:p>
        </w:tc>
      </w:tr>
      <w:tr w:rsidR="00674BC5" w:rsidRPr="00674BC5" w14:paraId="399696C2" w14:textId="77777777" w:rsidTr="00F5696D">
        <w:trPr>
          <w:trHeight w:hRule="exact" w:val="6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114C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5265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Расходы на проведение мероприятий </w:t>
            </w: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br/>
              <w:t>по подключению объектов заявителей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8F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4143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-</w:t>
            </w:r>
          </w:p>
        </w:tc>
      </w:tr>
      <w:tr w:rsidR="00674BC5" w:rsidRPr="00674BC5" w14:paraId="22DEA51D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E23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082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Подключаемая тепловая нагрузка объекта заявителя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BE5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Гкал/ч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9187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1,380</w:t>
            </w:r>
          </w:p>
        </w:tc>
      </w:tr>
      <w:tr w:rsidR="00674BC5" w:rsidRPr="00674BC5" w14:paraId="4C2F0F3C" w14:textId="77777777" w:rsidTr="00F5696D">
        <w:trPr>
          <w:trHeight w:hRule="exact" w:val="98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FE6F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B4E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Расходы на создание (реконструкцию) тепловых сетей от существующих тепловых сетей или источников тепловой энергии до точки подключения объекта заявителя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72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7883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-</w:t>
            </w:r>
          </w:p>
        </w:tc>
      </w:tr>
      <w:tr w:rsidR="00674BC5" w:rsidRPr="00674BC5" w14:paraId="439B1714" w14:textId="77777777" w:rsidTr="00F5696D">
        <w:trPr>
          <w:trHeight w:hRule="exact" w:val="10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3BE0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DA5D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Расходы на создание (реконструкцию) источников тепловой энергии и (или) развитие существующих источников тепловой энергии и (или) тепловых сетей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016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50D7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55 857,447</w:t>
            </w:r>
          </w:p>
        </w:tc>
      </w:tr>
      <w:tr w:rsidR="00674BC5" w:rsidRPr="00674BC5" w14:paraId="6378349C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455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E3BD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Создание (реконструкция) источников тепловой энергии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87ED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66C3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-</w:t>
            </w:r>
          </w:p>
        </w:tc>
      </w:tr>
      <w:tr w:rsidR="00674BC5" w:rsidRPr="00674BC5" w14:paraId="4A1D42F2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227C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B26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существующих источников тепловой энергии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24F0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C70E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33 957,867</w:t>
            </w:r>
          </w:p>
        </w:tc>
      </w:tr>
      <w:tr w:rsidR="00674BC5" w:rsidRPr="00674BC5" w14:paraId="2AC1D826" w14:textId="77777777" w:rsidTr="00777BF1">
        <w:trPr>
          <w:trHeight w:hRule="exact" w:val="4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61A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DBA1" w14:textId="0541C919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котельная </w:t>
            </w:r>
            <w:r w:rsidR="0073071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 </w:t>
            </w:r>
            <w:bookmarkStart w:id="5" w:name="_GoBack"/>
            <w:bookmarkEnd w:id="5"/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г. Медвежьегорск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96D1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95EA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33 957,867</w:t>
            </w:r>
          </w:p>
        </w:tc>
      </w:tr>
      <w:tr w:rsidR="00674BC5" w:rsidRPr="00674BC5" w14:paraId="7691F374" w14:textId="77777777" w:rsidTr="00F5696D">
        <w:trPr>
          <w:trHeight w:hRule="exact" w:val="6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EBD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A6B3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Расходы на развитие тепловых сетей (за исключением создания (реконструкции) тепловых пунктов)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D2EE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CD3F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21 899,580</w:t>
            </w:r>
          </w:p>
        </w:tc>
      </w:tr>
      <w:tr w:rsidR="00674BC5" w:rsidRPr="00674BC5" w14:paraId="1A378BCF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95DC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0858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Надземная (наземная) прокладка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F44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3F7E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-</w:t>
            </w:r>
          </w:p>
        </w:tc>
      </w:tr>
      <w:tr w:rsidR="00674BC5" w:rsidRPr="00674BC5" w14:paraId="2AC77ED6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3F2B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2C9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Подземная прокладка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59C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CE41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21 899,580</w:t>
            </w:r>
          </w:p>
        </w:tc>
      </w:tr>
      <w:tr w:rsidR="00674BC5" w:rsidRPr="00674BC5" w14:paraId="61E21BB0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AECF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179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в т.ч. канальная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DE9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8403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21 899,580</w:t>
            </w:r>
          </w:p>
        </w:tc>
      </w:tr>
      <w:tr w:rsidR="00674BC5" w:rsidRPr="00674BC5" w14:paraId="24BCF4D7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1C69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4.3.2.1.1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AA15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диаметр труб 80-300 мм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BB79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9D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</w:rPr>
              <w:t>21 899,580</w:t>
            </w:r>
          </w:p>
        </w:tc>
      </w:tr>
      <w:tr w:rsidR="00674BC5" w:rsidRPr="00674BC5" w14:paraId="5CBDEAF6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B2BA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C26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бесканальная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4895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E44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674BC5" w:rsidRPr="00674BC5" w14:paraId="66608E65" w14:textId="77777777" w:rsidTr="00F5696D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CB69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787F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Расходы на развитие тепловых пунктов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BFE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2DB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674BC5" w:rsidRPr="00674BC5" w14:paraId="1CFDC029" w14:textId="77777777" w:rsidTr="00F5696D">
        <w:trPr>
          <w:trHeight w:hRule="exact" w:val="7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936F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BB8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Налог на прибыль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F857" w14:textId="77777777" w:rsidR="00674BC5" w:rsidRPr="00674BC5" w:rsidRDefault="00674BC5" w:rsidP="00F5696D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тыс. руб./</w:t>
            </w: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br/>
              <w:t>Гкал/ч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1AB1" w14:textId="77777777" w:rsidR="00674BC5" w:rsidRPr="00674BC5" w:rsidRDefault="00674BC5" w:rsidP="00F5696D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74BC5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</w:tbl>
    <w:p w14:paraId="535A5AD2" w14:textId="77777777" w:rsidR="00674BC5" w:rsidRPr="00674BC5" w:rsidRDefault="00674BC5" w:rsidP="00121F6C">
      <w:pPr>
        <w:rPr>
          <w:rFonts w:ascii="Times New Roman" w:hAnsi="Times New Roman"/>
          <w:sz w:val="28"/>
          <w:szCs w:val="28"/>
        </w:rPr>
      </w:pPr>
    </w:p>
    <w:sectPr w:rsidR="00674BC5" w:rsidRPr="00674BC5" w:rsidSect="00674BC5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90E22"/>
    <w:multiLevelType w:val="hybridMultilevel"/>
    <w:tmpl w:val="309C599A"/>
    <w:lvl w:ilvl="0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1" w15:restartNumberingAfterBreak="0">
    <w:nsid w:val="1EED2E31"/>
    <w:multiLevelType w:val="multilevel"/>
    <w:tmpl w:val="3A42524A"/>
    <w:lvl w:ilvl="0">
      <w:start w:val="1"/>
      <w:numFmt w:val="decimal"/>
      <w:lvlText w:val="%1."/>
      <w:lvlJc w:val="left"/>
      <w:pPr>
        <w:tabs>
          <w:tab w:val="num" w:pos="1079"/>
        </w:tabs>
        <w:ind w:left="179" w:firstLine="181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4FE11F84"/>
    <w:multiLevelType w:val="hybridMultilevel"/>
    <w:tmpl w:val="8A7E979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211230B"/>
    <w:multiLevelType w:val="hybridMultilevel"/>
    <w:tmpl w:val="24D2CE5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64"/>
        </w:tabs>
        <w:ind w:left="22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84"/>
        </w:tabs>
        <w:ind w:left="29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04"/>
        </w:tabs>
        <w:ind w:left="37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24"/>
        </w:tabs>
        <w:ind w:left="44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44"/>
        </w:tabs>
        <w:ind w:left="51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64"/>
        </w:tabs>
        <w:ind w:left="58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84"/>
        </w:tabs>
        <w:ind w:left="65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04"/>
        </w:tabs>
        <w:ind w:left="7304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04D"/>
    <w:rsid w:val="000108FC"/>
    <w:rsid w:val="00011399"/>
    <w:rsid w:val="00024EFC"/>
    <w:rsid w:val="00063D71"/>
    <w:rsid w:val="00082DD6"/>
    <w:rsid w:val="000C644B"/>
    <w:rsid w:val="000D46E6"/>
    <w:rsid w:val="00105F0E"/>
    <w:rsid w:val="00121F6C"/>
    <w:rsid w:val="0014640B"/>
    <w:rsid w:val="001A204D"/>
    <w:rsid w:val="001D3685"/>
    <w:rsid w:val="001F3D02"/>
    <w:rsid w:val="001F4B46"/>
    <w:rsid w:val="00216EAE"/>
    <w:rsid w:val="00222C83"/>
    <w:rsid w:val="002562B3"/>
    <w:rsid w:val="0026440C"/>
    <w:rsid w:val="002863F4"/>
    <w:rsid w:val="0029034C"/>
    <w:rsid w:val="002B3148"/>
    <w:rsid w:val="002C2220"/>
    <w:rsid w:val="002C68C1"/>
    <w:rsid w:val="002E09A2"/>
    <w:rsid w:val="002E0C1A"/>
    <w:rsid w:val="002E3657"/>
    <w:rsid w:val="002F63BA"/>
    <w:rsid w:val="00310C38"/>
    <w:rsid w:val="00311FC0"/>
    <w:rsid w:val="00385112"/>
    <w:rsid w:val="003E303C"/>
    <w:rsid w:val="003F65C9"/>
    <w:rsid w:val="003F7301"/>
    <w:rsid w:val="00434FD3"/>
    <w:rsid w:val="004437FB"/>
    <w:rsid w:val="00457ECC"/>
    <w:rsid w:val="004B7321"/>
    <w:rsid w:val="005707F5"/>
    <w:rsid w:val="00595AEE"/>
    <w:rsid w:val="005A0558"/>
    <w:rsid w:val="005D0673"/>
    <w:rsid w:val="006206F6"/>
    <w:rsid w:val="006421AF"/>
    <w:rsid w:val="006431E5"/>
    <w:rsid w:val="00667E1E"/>
    <w:rsid w:val="00674BC5"/>
    <w:rsid w:val="006A1721"/>
    <w:rsid w:val="006A3BBD"/>
    <w:rsid w:val="006A4624"/>
    <w:rsid w:val="006E0ABB"/>
    <w:rsid w:val="0073071C"/>
    <w:rsid w:val="00731957"/>
    <w:rsid w:val="00743019"/>
    <w:rsid w:val="00762855"/>
    <w:rsid w:val="00773B48"/>
    <w:rsid w:val="00777BF1"/>
    <w:rsid w:val="00780D9B"/>
    <w:rsid w:val="00790104"/>
    <w:rsid w:val="00791E14"/>
    <w:rsid w:val="00797CED"/>
    <w:rsid w:val="007A7258"/>
    <w:rsid w:val="007E128B"/>
    <w:rsid w:val="007F326B"/>
    <w:rsid w:val="007F5EDB"/>
    <w:rsid w:val="008300AB"/>
    <w:rsid w:val="00851052"/>
    <w:rsid w:val="00890AFC"/>
    <w:rsid w:val="00894295"/>
    <w:rsid w:val="008B59A5"/>
    <w:rsid w:val="008F46E6"/>
    <w:rsid w:val="008F58BD"/>
    <w:rsid w:val="00953D7E"/>
    <w:rsid w:val="00993F79"/>
    <w:rsid w:val="009D26B2"/>
    <w:rsid w:val="009D524B"/>
    <w:rsid w:val="009F653E"/>
    <w:rsid w:val="00A031F5"/>
    <w:rsid w:val="00A27077"/>
    <w:rsid w:val="00A304B0"/>
    <w:rsid w:val="00A31EE0"/>
    <w:rsid w:val="00A44DEC"/>
    <w:rsid w:val="00A656EE"/>
    <w:rsid w:val="00A704F3"/>
    <w:rsid w:val="00A7687D"/>
    <w:rsid w:val="00A951A8"/>
    <w:rsid w:val="00AA48DC"/>
    <w:rsid w:val="00AC7687"/>
    <w:rsid w:val="00AD7760"/>
    <w:rsid w:val="00B33BF8"/>
    <w:rsid w:val="00B85254"/>
    <w:rsid w:val="00BC3F81"/>
    <w:rsid w:val="00BE470B"/>
    <w:rsid w:val="00BF5D31"/>
    <w:rsid w:val="00C14BBD"/>
    <w:rsid w:val="00C22049"/>
    <w:rsid w:val="00C4060A"/>
    <w:rsid w:val="00C5778B"/>
    <w:rsid w:val="00C60544"/>
    <w:rsid w:val="00C63439"/>
    <w:rsid w:val="00CD1123"/>
    <w:rsid w:val="00CF4864"/>
    <w:rsid w:val="00D32670"/>
    <w:rsid w:val="00D527D0"/>
    <w:rsid w:val="00D92554"/>
    <w:rsid w:val="00DD335E"/>
    <w:rsid w:val="00DE043C"/>
    <w:rsid w:val="00E063AF"/>
    <w:rsid w:val="00E07006"/>
    <w:rsid w:val="00E50D29"/>
    <w:rsid w:val="00E553E7"/>
    <w:rsid w:val="00EE083D"/>
    <w:rsid w:val="00F368F4"/>
    <w:rsid w:val="00F57B82"/>
    <w:rsid w:val="00F60BD8"/>
    <w:rsid w:val="00F9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C2352"/>
  <w15:docId w15:val="{85987AA7-B447-44D9-A2D9-8FFA094A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8FC"/>
    <w:rPr>
      <w:rFonts w:ascii="CG Times" w:eastAsia="Times New Roman" w:hAnsi="CG Times"/>
    </w:rPr>
  </w:style>
  <w:style w:type="paragraph" w:styleId="6">
    <w:name w:val="heading 6"/>
    <w:basedOn w:val="a"/>
    <w:next w:val="a"/>
    <w:link w:val="60"/>
    <w:uiPriority w:val="99"/>
    <w:qFormat/>
    <w:rsid w:val="000108FC"/>
    <w:pPr>
      <w:keepNext/>
      <w:jc w:val="both"/>
      <w:outlineLvl w:val="5"/>
    </w:pPr>
    <w:rPr>
      <w:rFonts w:ascii="Times New Roman" w:hAnsi="Times New Roman"/>
      <w:b/>
      <w:sz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674BC5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0108FC"/>
    <w:pPr>
      <w:ind w:firstLine="284"/>
    </w:pPr>
    <w:rPr>
      <w:rFonts w:ascii="Times New Roman" w:hAnsi="Times New Roman"/>
      <w:b/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108F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0108FC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customStyle="1" w:styleId="BodyTextIndent21">
    <w:name w:val="Body Text Indent 21"/>
    <w:basedOn w:val="a"/>
    <w:uiPriority w:val="99"/>
    <w:rsid w:val="000108FC"/>
    <w:pPr>
      <w:tabs>
        <w:tab w:val="left" w:pos="0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" w:hAnsi="Times New Roman"/>
      <w:sz w:val="24"/>
    </w:rPr>
  </w:style>
  <w:style w:type="paragraph" w:styleId="a5">
    <w:name w:val="Balloon Text"/>
    <w:basedOn w:val="a"/>
    <w:link w:val="a6"/>
    <w:uiPriority w:val="99"/>
    <w:semiHidden/>
    <w:rsid w:val="00A270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27077"/>
    <w:rPr>
      <w:rFonts w:ascii="Segoe UI" w:hAnsi="Segoe UI" w:cs="Segoe UI"/>
      <w:sz w:val="18"/>
      <w:szCs w:val="18"/>
      <w:lang w:eastAsia="ru-RU"/>
    </w:rPr>
  </w:style>
  <w:style w:type="paragraph" w:customStyle="1" w:styleId="BodyText21">
    <w:name w:val="Body Text 21"/>
    <w:basedOn w:val="a"/>
    <w:uiPriority w:val="99"/>
    <w:rsid w:val="00CD1123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4"/>
    </w:rPr>
  </w:style>
  <w:style w:type="paragraph" w:styleId="2">
    <w:name w:val="Body Text 2"/>
    <w:basedOn w:val="a"/>
    <w:link w:val="20"/>
    <w:uiPriority w:val="99"/>
    <w:rsid w:val="0001139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/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7F5EDB"/>
    <w:rPr>
      <w:rFonts w:ascii="CG Times" w:hAnsi="CG Times" w:cs="Times New Roman"/>
      <w:sz w:val="20"/>
      <w:szCs w:val="20"/>
    </w:rPr>
  </w:style>
  <w:style w:type="paragraph" w:styleId="a7">
    <w:name w:val="Plain Text"/>
    <w:basedOn w:val="a"/>
    <w:link w:val="a8"/>
    <w:uiPriority w:val="99"/>
    <w:rsid w:val="002E09A2"/>
    <w:rPr>
      <w:rFonts w:ascii="Courier New" w:eastAsia="Calibri" w:hAnsi="Courier New"/>
    </w:rPr>
  </w:style>
  <w:style w:type="character" w:customStyle="1" w:styleId="a8">
    <w:name w:val="Текст Знак"/>
    <w:link w:val="a7"/>
    <w:uiPriority w:val="99"/>
    <w:semiHidden/>
    <w:locked/>
    <w:rsid w:val="00762855"/>
    <w:rPr>
      <w:rFonts w:ascii="Courier New" w:hAnsi="Courier New" w:cs="Courier New"/>
      <w:sz w:val="20"/>
      <w:szCs w:val="20"/>
    </w:rPr>
  </w:style>
  <w:style w:type="character" w:customStyle="1" w:styleId="70">
    <w:name w:val="Заголовок 7 Знак"/>
    <w:link w:val="7"/>
    <w:semiHidden/>
    <w:rsid w:val="00674BC5"/>
    <w:rPr>
      <w:rFonts w:ascii="Calibri" w:eastAsia="Times New Roman" w:hAnsi="Calibri" w:cs="Times New Roman"/>
      <w:sz w:val="24"/>
      <w:szCs w:val="24"/>
    </w:rPr>
  </w:style>
  <w:style w:type="paragraph" w:styleId="a9">
    <w:name w:val="Title"/>
    <w:basedOn w:val="a"/>
    <w:link w:val="aa"/>
    <w:qFormat/>
    <w:locked/>
    <w:rsid w:val="00674BC5"/>
    <w:pPr>
      <w:jc w:val="center"/>
    </w:pPr>
    <w:rPr>
      <w:rFonts w:ascii="Times New Roman" w:hAnsi="Times New Roman"/>
      <w:b/>
      <w:snapToGrid w:val="0"/>
      <w:sz w:val="24"/>
    </w:rPr>
  </w:style>
  <w:style w:type="character" w:customStyle="1" w:styleId="aa">
    <w:name w:val="Заголовок Знак"/>
    <w:link w:val="a9"/>
    <w:rsid w:val="00674BC5"/>
    <w:rPr>
      <w:rFonts w:ascii="Times New Roman" w:eastAsia="Times New Roman" w:hAnsi="Times New Roman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В.В.</dc:creator>
  <cp:keywords/>
  <dc:description/>
  <cp:lastModifiedBy>Лариса Прокопкина</cp:lastModifiedBy>
  <cp:revision>46</cp:revision>
  <cp:lastPrinted>2020-12-22T13:09:00Z</cp:lastPrinted>
  <dcterms:created xsi:type="dcterms:W3CDTF">2019-01-09T08:24:00Z</dcterms:created>
  <dcterms:modified xsi:type="dcterms:W3CDTF">2020-12-23T06:52:00Z</dcterms:modified>
</cp:coreProperties>
</file>